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1" w:rsidRDefault="00247601" w:rsidP="00247601"/>
    <w:p w:rsidR="00C93220" w:rsidRDefault="00247601" w:rsidP="00247601">
      <w:r>
        <w:t xml:space="preserve">Pitanja </w:t>
      </w:r>
      <w:r w:rsidR="001D008C">
        <w:t xml:space="preserve"> </w:t>
      </w:r>
      <w:r w:rsidR="00C93220">
        <w:t>za pismeni dio ispita za radno mjesto domar</w:t>
      </w:r>
    </w:p>
    <w:p w:rsidR="00C93220" w:rsidRDefault="00C93220" w:rsidP="00247601"/>
    <w:p w:rsidR="00C93220" w:rsidRDefault="00C93220" w:rsidP="00C93220"/>
    <w:p w:rsidR="005709E4" w:rsidRDefault="005709E4" w:rsidP="00247601">
      <w:r>
        <w:t>1 Šta se podrazumijeva pod pojmom održavanje objekta?</w:t>
      </w:r>
    </w:p>
    <w:p w:rsidR="00C93220" w:rsidRDefault="00C93220" w:rsidP="00247601">
      <w:r>
        <w:t>2.</w:t>
      </w:r>
      <w:r w:rsidRPr="00C93220">
        <w:t xml:space="preserve"> </w:t>
      </w:r>
      <w:r>
        <w:t>Prilikom transporta kisik boca na šta treba obratiti pažnju?</w:t>
      </w:r>
    </w:p>
    <w:p w:rsidR="00C93220" w:rsidRDefault="00C93220" w:rsidP="00C93220">
      <w:r>
        <w:t>3.</w:t>
      </w:r>
      <w:r w:rsidRPr="00C93220">
        <w:t xml:space="preserve"> </w:t>
      </w:r>
      <w:r>
        <w:t>Šta je potrebno uraditi kada se uoči opadanje pritiska u sistemu grijanja?</w:t>
      </w:r>
    </w:p>
    <w:p w:rsidR="00C93220" w:rsidRDefault="00C93220" w:rsidP="00247601">
      <w:r>
        <w:t>4.</w:t>
      </w:r>
      <w:r w:rsidRPr="00C93220">
        <w:t xml:space="preserve"> </w:t>
      </w:r>
      <w:r>
        <w:t>Kako riješiti problem kada se prilikom dodira česme  osjeti „peckanje“struje?</w:t>
      </w:r>
    </w:p>
    <w:p w:rsidR="00C93220" w:rsidRDefault="00C93220" w:rsidP="00247601">
      <w:r>
        <w:t>5.</w:t>
      </w:r>
      <w:r w:rsidRPr="00C93220">
        <w:t xml:space="preserve"> </w:t>
      </w:r>
      <w:r>
        <w:t>Šta obuhvata zaštita na radu?</w:t>
      </w:r>
    </w:p>
    <w:p w:rsidR="00C93220" w:rsidRDefault="00C93220" w:rsidP="00247601">
      <w:r>
        <w:t>6.</w:t>
      </w:r>
      <w:r w:rsidRPr="00C93220">
        <w:t xml:space="preserve"> </w:t>
      </w:r>
      <w:r>
        <w:t>Šta treba uraditi kada iz trafoa RT-a se čuje „veliko zujanje“ odnosno usljed čega se pojavljuje isto</w:t>
      </w:r>
    </w:p>
    <w:p w:rsidR="00C93220" w:rsidRDefault="00C93220" w:rsidP="00247601"/>
    <w:p w:rsidR="006A67F5" w:rsidRDefault="006A67F5" w:rsidP="006A67F5"/>
    <w:p w:rsidR="006A67F5" w:rsidRDefault="00C93220" w:rsidP="00247601">
      <w:r>
        <w:t>Pitanja za usmeni dio ispita za radno mjesto domar</w:t>
      </w:r>
    </w:p>
    <w:p w:rsidR="00C93220" w:rsidRDefault="00C93220" w:rsidP="00247601"/>
    <w:p w:rsidR="00C93220" w:rsidRDefault="00C93220" w:rsidP="00C93220">
      <w:pPr>
        <w:pStyle w:val="ListParagraph"/>
        <w:numPr>
          <w:ilvl w:val="0"/>
          <w:numId w:val="7"/>
        </w:numPr>
      </w:pPr>
      <w:r>
        <w:t>U skladu sa kojim propisima se električne, ventilacione, gasne, naftovodne, toplovodne, gromobranske i druge instalacije i uređaji, kao i dimovodi, moraju koristiti i održavati?</w:t>
      </w:r>
    </w:p>
    <w:p w:rsidR="00C93220" w:rsidRDefault="00C93220" w:rsidP="00C93220">
      <w:pPr>
        <w:pStyle w:val="ListParagraph"/>
        <w:numPr>
          <w:ilvl w:val="0"/>
          <w:numId w:val="7"/>
        </w:numPr>
      </w:pPr>
      <w:r>
        <w:t>Šta je svaki građanin koji primjeti požar dužan poduzeti?</w:t>
      </w:r>
    </w:p>
    <w:p w:rsidR="00C93220" w:rsidRDefault="00C93220" w:rsidP="00C93220">
      <w:pPr>
        <w:pStyle w:val="ListParagraph"/>
        <w:numPr>
          <w:ilvl w:val="0"/>
          <w:numId w:val="7"/>
        </w:numPr>
      </w:pPr>
      <w:r>
        <w:t>Šta je dužnost pravnih lica i državnih organa i drugih institucija u kojima dođe do požara ili kad saznaju za požar?</w:t>
      </w:r>
    </w:p>
    <w:p w:rsidR="00C93220" w:rsidRDefault="00C93220" w:rsidP="00C93220">
      <w:pPr>
        <w:pStyle w:val="ListParagraph"/>
        <w:numPr>
          <w:ilvl w:val="0"/>
          <w:numId w:val="7"/>
        </w:numPr>
      </w:pPr>
      <w:r>
        <w:t>Ko vrši redovan pregled pp aparata?</w:t>
      </w:r>
    </w:p>
    <w:p w:rsidR="00C93220" w:rsidRDefault="00C93220" w:rsidP="00C93220">
      <w:pPr>
        <w:pStyle w:val="ListParagraph"/>
        <w:numPr>
          <w:ilvl w:val="0"/>
          <w:numId w:val="7"/>
        </w:numPr>
      </w:pPr>
      <w:r>
        <w:t>Da li domar otklanja hitne kvarove na svim instalacijama u Hitnoj pomoći?</w:t>
      </w:r>
    </w:p>
    <w:p w:rsidR="00C93220" w:rsidRDefault="00C93220" w:rsidP="00C93220">
      <w:pPr>
        <w:pStyle w:val="ListParagraph"/>
        <w:numPr>
          <w:ilvl w:val="0"/>
          <w:numId w:val="7"/>
        </w:numPr>
      </w:pPr>
      <w:r>
        <w:t>Kojim aktom su definisani poslovi domara u Hitnoj pomoći?</w:t>
      </w:r>
    </w:p>
    <w:p w:rsidR="00C93220" w:rsidRDefault="008B3274" w:rsidP="00C93220">
      <w:pPr>
        <w:pStyle w:val="ListParagraph"/>
        <w:numPr>
          <w:ilvl w:val="0"/>
          <w:numId w:val="7"/>
        </w:numPr>
      </w:pPr>
      <w:r>
        <w:t>Koje radnje prilikom dolaska na posao domar treba uraditi?</w:t>
      </w:r>
    </w:p>
    <w:p w:rsidR="008B3274" w:rsidRDefault="008B3274" w:rsidP="00C93220">
      <w:pPr>
        <w:pStyle w:val="ListParagraph"/>
        <w:numPr>
          <w:ilvl w:val="0"/>
          <w:numId w:val="7"/>
        </w:numPr>
      </w:pPr>
      <w:r>
        <w:t>Nabroj osnovnu zaštitnu opremu na radu?</w:t>
      </w:r>
    </w:p>
    <w:p w:rsidR="008B3274" w:rsidRDefault="008B3274" w:rsidP="00C93220">
      <w:pPr>
        <w:pStyle w:val="ListParagraph"/>
        <w:numPr>
          <w:ilvl w:val="0"/>
          <w:numId w:val="7"/>
        </w:numPr>
      </w:pPr>
      <w:r>
        <w:t>Koja je funkcija sigurnosnog ventila?</w:t>
      </w:r>
    </w:p>
    <w:p w:rsidR="008B3274" w:rsidRDefault="008B3274" w:rsidP="008B3274">
      <w:pPr>
        <w:pStyle w:val="ListParagraph"/>
        <w:numPr>
          <w:ilvl w:val="0"/>
          <w:numId w:val="7"/>
        </w:numPr>
      </w:pPr>
      <w:r>
        <w:t>Da li je dozvoljeno povećati amperažu osigurača većom nego što je na postojećem koji s etreba zamjeniti.</w:t>
      </w:r>
    </w:p>
    <w:p w:rsidR="008B3274" w:rsidRDefault="008B3274" w:rsidP="008B3274">
      <w:pPr>
        <w:pStyle w:val="ListParagraph"/>
      </w:pPr>
    </w:p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4E6412" w:rsidP="00247601">
      <w:r>
        <w:t>Literatura: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>Zakon o zaštiti na radu (,,Sl.novine FBiH'', broj 79/2020)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>Pravilnik o tehničkim nornativima za pokretne i zatvorene sudove za komprimirane ,tečne i pod pritiskom rastvorene gasove (,,Sl.list SFRJ'', broj  6/57)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>Zakon o zaaštiti od požara i vatrogastvu (,,Sl.novine FbiH'', broj 64/09)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 xml:space="preserve">Pravilnik o tehničkim normativima za električne instalacije niskog napona (,,Sl.list SFRJ'', broj 53/88, 28/95) 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>Pravilnik o tehničkim normativima za zaštitu niskonaponskih mreža i pripadajućih transformatorskih stanica (,,Sl.list SFRJ broj 13/78, 37/95)</w:t>
      </w:r>
    </w:p>
    <w:p w:rsidR="004E6412" w:rsidRDefault="004E6412" w:rsidP="004E6412">
      <w:pPr>
        <w:pStyle w:val="ListParagraph"/>
        <w:numPr>
          <w:ilvl w:val="0"/>
          <w:numId w:val="8"/>
        </w:numPr>
      </w:pPr>
      <w:r>
        <w:t>Pravilnik o izboru i održavanju aparata za gašenje početnog požara koji se mogu stavljati u promet sa garantnim rokom i rokom servisiranja (,,Sl.novine FbiH'', broj 46/11)</w:t>
      </w:r>
    </w:p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5709E4" w:rsidRDefault="005709E4" w:rsidP="00247601"/>
    <w:p w:rsidR="00CA7E5F" w:rsidRDefault="00CA7E5F" w:rsidP="00247601"/>
    <w:p w:rsidR="00F25E3E" w:rsidRDefault="00F25E3E"/>
    <w:sectPr w:rsidR="00F25E3E" w:rsidSect="00F2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ADA"/>
    <w:multiLevelType w:val="hybridMultilevel"/>
    <w:tmpl w:val="517A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721"/>
    <w:multiLevelType w:val="hybridMultilevel"/>
    <w:tmpl w:val="9938A3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16AB"/>
    <w:multiLevelType w:val="hybridMultilevel"/>
    <w:tmpl w:val="1F600C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063"/>
    <w:multiLevelType w:val="hybridMultilevel"/>
    <w:tmpl w:val="894CD38E"/>
    <w:lvl w:ilvl="0" w:tplc="9C224D94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C823B66"/>
    <w:multiLevelType w:val="hybridMultilevel"/>
    <w:tmpl w:val="A6BE7110"/>
    <w:lvl w:ilvl="0" w:tplc="F678FD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07D32"/>
    <w:multiLevelType w:val="hybridMultilevel"/>
    <w:tmpl w:val="C494E06C"/>
    <w:lvl w:ilvl="0" w:tplc="9A60D77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4DC8"/>
    <w:multiLevelType w:val="hybridMultilevel"/>
    <w:tmpl w:val="525ACD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7601"/>
    <w:rsid w:val="0003332C"/>
    <w:rsid w:val="00177ED0"/>
    <w:rsid w:val="001D008C"/>
    <w:rsid w:val="00211483"/>
    <w:rsid w:val="002278BC"/>
    <w:rsid w:val="00247601"/>
    <w:rsid w:val="00260CA8"/>
    <w:rsid w:val="00286881"/>
    <w:rsid w:val="00324C5A"/>
    <w:rsid w:val="00387E2B"/>
    <w:rsid w:val="00423BC3"/>
    <w:rsid w:val="0047514E"/>
    <w:rsid w:val="004E6412"/>
    <w:rsid w:val="005709E4"/>
    <w:rsid w:val="006643B8"/>
    <w:rsid w:val="006A67F5"/>
    <w:rsid w:val="006F0679"/>
    <w:rsid w:val="0082740B"/>
    <w:rsid w:val="00842FFE"/>
    <w:rsid w:val="008B3274"/>
    <w:rsid w:val="00925844"/>
    <w:rsid w:val="00A70E39"/>
    <w:rsid w:val="00B03265"/>
    <w:rsid w:val="00C93220"/>
    <w:rsid w:val="00CA7E5F"/>
    <w:rsid w:val="00CC4104"/>
    <w:rsid w:val="00D13D04"/>
    <w:rsid w:val="00D25533"/>
    <w:rsid w:val="00DA6531"/>
    <w:rsid w:val="00E258CE"/>
    <w:rsid w:val="00E40720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Edin2</dc:creator>
  <cp:lastModifiedBy>BELMA</cp:lastModifiedBy>
  <cp:revision>2</cp:revision>
  <cp:lastPrinted>2021-09-30T05:12:00Z</cp:lastPrinted>
  <dcterms:created xsi:type="dcterms:W3CDTF">2023-01-04T06:56:00Z</dcterms:created>
  <dcterms:modified xsi:type="dcterms:W3CDTF">2023-01-04T06:56:00Z</dcterms:modified>
</cp:coreProperties>
</file>